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69A" w:rsidRDefault="00875C92">
      <w:pPr>
        <w:spacing w:after="0" w:line="240" w:lineRule="auto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VŠEOBECNÉ POŽADAVKY</w:t>
      </w:r>
    </w:p>
    <w:p w:rsidR="0002769A" w:rsidRDefault="0002769A">
      <w:pPr>
        <w:spacing w:after="0" w:line="240" w:lineRule="auto"/>
        <w:jc w:val="center"/>
        <w:rPr>
          <w:rFonts w:eastAsia="Times New Roman"/>
          <w:lang w:eastAsia="cs-CZ"/>
        </w:rPr>
      </w:pPr>
    </w:p>
    <w:p w:rsidR="0002769A" w:rsidRDefault="00875C92">
      <w:pPr>
        <w:spacing w:after="0" w:line="240" w:lineRule="auto"/>
        <w:jc w:val="center"/>
      </w:pPr>
      <w:r>
        <w:rPr>
          <w:rFonts w:eastAsia="Times New Roman"/>
          <w:i/>
          <w:lang w:eastAsia="cs-CZ"/>
        </w:rPr>
        <w:t>Vzhledem k problémům s dýcháním je koncert možný pouze v nekuřáckém prostředí!</w:t>
      </w:r>
    </w:p>
    <w:p w:rsidR="0002769A" w:rsidRDefault="0002769A">
      <w:pPr>
        <w:spacing w:after="0" w:line="240" w:lineRule="auto"/>
        <w:jc w:val="center"/>
        <w:rPr>
          <w:rFonts w:eastAsia="Times New Roman"/>
          <w:lang w:eastAsia="cs-CZ"/>
        </w:rPr>
      </w:pPr>
    </w:p>
    <w:p w:rsidR="0002769A" w:rsidRDefault="0002769A">
      <w:pPr>
        <w:spacing w:after="0" w:line="240" w:lineRule="auto"/>
        <w:jc w:val="center"/>
        <w:rPr>
          <w:rFonts w:eastAsia="Times New Roman"/>
          <w:lang w:eastAsia="cs-CZ"/>
        </w:rPr>
      </w:pPr>
    </w:p>
    <w:p w:rsidR="0002769A" w:rsidRDefault="00875C92">
      <w:pPr>
        <w:spacing w:after="0" w:line="240" w:lineRule="auto"/>
        <w:jc w:val="center"/>
        <w:rPr>
          <w:rFonts w:eastAsia="Times New Roman"/>
          <w:b/>
          <w:lang w:eastAsia="cs-CZ"/>
        </w:rPr>
      </w:pPr>
      <w:r>
        <w:rPr>
          <w:rFonts w:eastAsia="Times New Roman"/>
          <w:b/>
          <w:lang w:eastAsia="cs-CZ"/>
        </w:rPr>
        <w:t>TECHNICKÉ POŽADAVKY NA OZVUČENÍ</w:t>
      </w:r>
    </w:p>
    <w:p w:rsidR="0002769A" w:rsidRDefault="0002769A">
      <w:pPr>
        <w:spacing w:after="0" w:line="240" w:lineRule="auto"/>
        <w:jc w:val="center"/>
      </w:pPr>
    </w:p>
    <w:p w:rsidR="0002769A" w:rsidRDefault="00875C92">
      <w:pPr>
        <w:pStyle w:val="Standard"/>
        <w:jc w:val="center"/>
      </w:pPr>
      <w:r>
        <w:rPr>
          <w:rFonts w:ascii="Times New Roman" w:hAnsi="Times New Roman" w:cs="Times New Roman"/>
        </w:rPr>
        <w:t>2x mikrofon vč. stojanu s ramenem (dva zpěvy)</w:t>
      </w:r>
    </w:p>
    <w:p w:rsidR="0002769A" w:rsidRDefault="00875C92">
      <w:pPr>
        <w:pStyle w:val="Standard"/>
        <w:jc w:val="center"/>
      </w:pPr>
      <w:r>
        <w:rPr>
          <w:rFonts w:ascii="Times New Roman" w:hAnsi="Times New Roman" w:cs="Times New Roman"/>
        </w:rPr>
        <w:t xml:space="preserve">1x linka </w:t>
      </w:r>
      <w:proofErr w:type="spellStart"/>
      <w:r>
        <w:rPr>
          <w:rFonts w:ascii="Times New Roman" w:hAnsi="Times New Roman" w:cs="Times New Roman"/>
        </w:rPr>
        <w:t>jack</w:t>
      </w:r>
      <w:proofErr w:type="spellEnd"/>
      <w:r>
        <w:rPr>
          <w:rFonts w:ascii="Times New Roman" w:hAnsi="Times New Roman" w:cs="Times New Roman"/>
        </w:rPr>
        <w:t xml:space="preserve"> 6,3mm (elektroakustická </w:t>
      </w:r>
      <w:proofErr w:type="spellStart"/>
      <w:r>
        <w:rPr>
          <w:rFonts w:ascii="Times New Roman" w:hAnsi="Times New Roman" w:cs="Times New Roman"/>
        </w:rPr>
        <w:t>mandolamia</w:t>
      </w:r>
      <w:proofErr w:type="spellEnd"/>
      <w:r>
        <w:rPr>
          <w:rFonts w:ascii="Times New Roman" w:hAnsi="Times New Roman" w:cs="Times New Roman"/>
        </w:rPr>
        <w:t>)</w:t>
      </w:r>
    </w:p>
    <w:p w:rsidR="0002769A" w:rsidRDefault="00875C92">
      <w:pPr>
        <w:pStyle w:val="Standard"/>
        <w:jc w:val="center"/>
      </w:pPr>
      <w:r>
        <w:rPr>
          <w:rFonts w:ascii="Times New Roman" w:hAnsi="Times New Roman" w:cs="Times New Roman"/>
        </w:rPr>
        <w:t xml:space="preserve">1x linka </w:t>
      </w:r>
      <w:proofErr w:type="spellStart"/>
      <w:r>
        <w:rPr>
          <w:rFonts w:ascii="Times New Roman" w:hAnsi="Times New Roman" w:cs="Times New Roman"/>
        </w:rPr>
        <w:t>jack</w:t>
      </w:r>
      <w:proofErr w:type="spellEnd"/>
      <w:r>
        <w:rPr>
          <w:rFonts w:ascii="Times New Roman" w:hAnsi="Times New Roman" w:cs="Times New Roman"/>
        </w:rPr>
        <w:t xml:space="preserve"> 6,3mm  ("</w:t>
      </w:r>
      <w:proofErr w:type="spellStart"/>
      <w:r>
        <w:rPr>
          <w:rFonts w:ascii="Times New Roman" w:hAnsi="Times New Roman" w:cs="Times New Roman"/>
        </w:rPr>
        <w:t>Horse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kick</w:t>
      </w:r>
      <w:proofErr w:type="spellEnd"/>
      <w:r>
        <w:rPr>
          <w:rFonts w:ascii="Times New Roman" w:hAnsi="Times New Roman" w:cs="Times New Roman"/>
        </w:rPr>
        <w:t xml:space="preserve">" - elektronický nášlapný </w:t>
      </w:r>
      <w:proofErr w:type="spellStart"/>
      <w:r>
        <w:rPr>
          <w:rFonts w:ascii="Times New Roman" w:hAnsi="Times New Roman" w:cs="Times New Roman"/>
        </w:rPr>
        <w:t>pad</w:t>
      </w:r>
      <w:proofErr w:type="spellEnd"/>
      <w:r>
        <w:rPr>
          <w:rFonts w:ascii="Times New Roman" w:hAnsi="Times New Roman" w:cs="Times New Roman"/>
        </w:rPr>
        <w:t>)</w:t>
      </w:r>
    </w:p>
    <w:p w:rsidR="0002769A" w:rsidRDefault="00875C92">
      <w:pPr>
        <w:pStyle w:val="Standard"/>
        <w:jc w:val="center"/>
      </w:pPr>
      <w:r>
        <w:rPr>
          <w:rFonts w:ascii="Times New Roman" w:hAnsi="Times New Roman" w:cs="Times New Roman"/>
        </w:rPr>
        <w:t xml:space="preserve">1x linka </w:t>
      </w:r>
      <w:proofErr w:type="spellStart"/>
      <w:r>
        <w:rPr>
          <w:rFonts w:ascii="Times New Roman" w:hAnsi="Times New Roman" w:cs="Times New Roman"/>
        </w:rPr>
        <w:t>jack</w:t>
      </w:r>
      <w:proofErr w:type="spellEnd"/>
      <w:r>
        <w:rPr>
          <w:rFonts w:ascii="Times New Roman" w:hAnsi="Times New Roman" w:cs="Times New Roman"/>
        </w:rPr>
        <w:t xml:space="preserve"> 6,3mm (</w:t>
      </w:r>
      <w:proofErr w:type="spellStart"/>
      <w:r w:rsidR="00F53A24">
        <w:rPr>
          <w:rFonts w:ascii="Times New Roman" w:hAnsi="Times New Roman" w:cs="Times New Roman"/>
        </w:rPr>
        <w:t>ťukátko</w:t>
      </w:r>
      <w:proofErr w:type="spellEnd"/>
      <w:r w:rsidR="00F53A24">
        <w:rPr>
          <w:rFonts w:ascii="Times New Roman" w:hAnsi="Times New Roman" w:cs="Times New Roman"/>
        </w:rPr>
        <w:t xml:space="preserve"> - </w:t>
      </w:r>
      <w:proofErr w:type="spellStart"/>
      <w:r w:rsidR="00F53A24">
        <w:rPr>
          <w:rFonts w:ascii="Times New Roman" w:hAnsi="Times New Roman" w:cs="Times New Roman"/>
        </w:rPr>
        <w:t>launchpad</w:t>
      </w:r>
      <w:proofErr w:type="spellEnd"/>
      <w:r>
        <w:rPr>
          <w:rFonts w:ascii="Times New Roman" w:hAnsi="Times New Roman" w:cs="Times New Roman"/>
        </w:rPr>
        <w:t>)</w:t>
      </w:r>
    </w:p>
    <w:p w:rsidR="0002769A" w:rsidRDefault="00875C92">
      <w:pPr>
        <w:pStyle w:val="Standard"/>
        <w:jc w:val="center"/>
      </w:pPr>
      <w:bookmarkStart w:id="0" w:name="_GoBack"/>
      <w:bookmarkEnd w:id="0"/>
      <w:r>
        <w:rPr>
          <w:rFonts w:ascii="Times New Roman" w:hAnsi="Times New Roman" w:cs="Times New Roman"/>
        </w:rPr>
        <w:t>1x mikrofon (nožní chřestítko) - jen ve velkých prostorách!</w:t>
      </w:r>
    </w:p>
    <w:p w:rsidR="0002769A" w:rsidRDefault="00875C92">
      <w:pPr>
        <w:pStyle w:val="Standard"/>
        <w:jc w:val="center"/>
      </w:pPr>
      <w:r>
        <w:rPr>
          <w:rFonts w:ascii="Times New Roman" w:hAnsi="Times New Roman" w:cs="Times New Roman"/>
        </w:rPr>
        <w:t xml:space="preserve">el. </w:t>
      </w:r>
      <w:proofErr w:type="gramStart"/>
      <w:r>
        <w:rPr>
          <w:rFonts w:ascii="Times New Roman" w:hAnsi="Times New Roman" w:cs="Times New Roman"/>
        </w:rPr>
        <w:t>přívod</w:t>
      </w:r>
      <w:proofErr w:type="gramEnd"/>
      <w:r>
        <w:rPr>
          <w:rFonts w:ascii="Times New Roman" w:hAnsi="Times New Roman" w:cs="Times New Roman"/>
        </w:rPr>
        <w:t xml:space="preserve"> 220V - 5x zásuvka</w:t>
      </w:r>
    </w:p>
    <w:p w:rsidR="0002769A" w:rsidRDefault="00875C92">
      <w:pPr>
        <w:pStyle w:val="Standard"/>
        <w:jc w:val="center"/>
      </w:pPr>
      <w:r>
        <w:rPr>
          <w:rFonts w:ascii="Times New Roman" w:hAnsi="Times New Roman" w:cs="Times New Roman"/>
        </w:rPr>
        <w:t>min. 1x odposlech (pro oba zpěvy a všechny tři linky)</w:t>
      </w:r>
    </w:p>
    <w:p w:rsidR="0002769A" w:rsidRDefault="0002769A">
      <w:pPr>
        <w:pStyle w:val="Standard"/>
        <w:jc w:val="center"/>
        <w:rPr>
          <w:rFonts w:ascii="Times New Roman" w:hAnsi="Times New Roman" w:cs="Times New Roman"/>
        </w:rPr>
      </w:pPr>
    </w:p>
    <w:p w:rsidR="0002769A" w:rsidRDefault="00875C92">
      <w:pPr>
        <w:pStyle w:val="Standard"/>
        <w:jc w:val="center"/>
      </w:pPr>
      <w:r>
        <w:rPr>
          <w:rFonts w:ascii="Times New Roman" w:hAnsi="Times New Roman" w:cs="Times New Roman"/>
        </w:rPr>
        <w:t>(v malých místnostech, modlitebnách, čajovnách… apod., kde se jinak hraje v podstatě akusticky,</w:t>
      </w:r>
    </w:p>
    <w:p w:rsidR="0002769A" w:rsidRDefault="00875C92">
      <w:pPr>
        <w:pStyle w:val="Standard"/>
        <w:jc w:val="center"/>
      </w:pPr>
      <w:r>
        <w:rPr>
          <w:rFonts w:ascii="Times New Roman" w:hAnsi="Times New Roman" w:cs="Times New Roman"/>
        </w:rPr>
        <w:t>stačí přizvučit jen oba zpěvy,</w:t>
      </w:r>
    </w:p>
    <w:p w:rsidR="0002769A" w:rsidRDefault="00875C92">
      <w:pPr>
        <w:pStyle w:val="Standard"/>
        <w:jc w:val="center"/>
      </w:pPr>
      <w:r>
        <w:rPr>
          <w:rFonts w:ascii="Times New Roman" w:hAnsi="Times New Roman" w:cs="Times New Roman"/>
        </w:rPr>
        <w:t>pro zbylé nástroje si po dohodě můžeme přivézt vlastní kombo)</w:t>
      </w:r>
    </w:p>
    <w:p w:rsidR="0002769A" w:rsidRDefault="0002769A">
      <w:pPr>
        <w:pStyle w:val="Standard"/>
        <w:jc w:val="center"/>
        <w:rPr>
          <w:rFonts w:ascii="Times New Roman" w:hAnsi="Times New Roman" w:cs="Times New Roman"/>
        </w:rPr>
      </w:pPr>
    </w:p>
    <w:p w:rsidR="0002769A" w:rsidRDefault="0002769A">
      <w:pPr>
        <w:pStyle w:val="Standard"/>
        <w:jc w:val="center"/>
        <w:rPr>
          <w:rFonts w:ascii="Times New Roman" w:hAnsi="Times New Roman" w:cs="Times New Roman"/>
        </w:rPr>
      </w:pPr>
    </w:p>
    <w:p w:rsidR="0002769A" w:rsidRDefault="0002769A">
      <w:pPr>
        <w:pStyle w:val="Standard"/>
        <w:jc w:val="center"/>
        <w:rPr>
          <w:rFonts w:ascii="Times New Roman" w:hAnsi="Times New Roman" w:cs="Times New Roman"/>
        </w:rPr>
      </w:pPr>
    </w:p>
    <w:p w:rsidR="0002769A" w:rsidRDefault="00875C92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případě zájmu o zprostředkování vystoupení či dojednání dalších podrobností nás kontaktujte:</w:t>
      </w:r>
    </w:p>
    <w:p w:rsidR="0002769A" w:rsidRDefault="0002769A">
      <w:pPr>
        <w:pStyle w:val="Standard"/>
        <w:jc w:val="center"/>
        <w:rPr>
          <w:rFonts w:ascii="Times New Roman" w:hAnsi="Times New Roman" w:cs="Times New Roman"/>
        </w:rPr>
      </w:pPr>
    </w:p>
    <w:p w:rsidR="0002769A" w:rsidRDefault="00875C92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Caine-Mi</w:t>
      </w:r>
    </w:p>
    <w:p w:rsidR="0002769A" w:rsidRDefault="00875C92">
      <w:pPr>
        <w:pStyle w:val="Standar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 724 159 435</w:t>
      </w:r>
    </w:p>
    <w:p w:rsidR="0002769A" w:rsidRDefault="00966202">
      <w:pPr>
        <w:pStyle w:val="Standard"/>
        <w:jc w:val="center"/>
      </w:pPr>
      <w:hyperlink r:id="rId4">
        <w:r w:rsidR="00875C92">
          <w:rPr>
            <w:rStyle w:val="Internetovodkaz"/>
            <w:rFonts w:ascii="Times New Roman" w:hAnsi="Times New Roman" w:cs="Times New Roman"/>
          </w:rPr>
          <w:t>mi@caine-mi.cz</w:t>
        </w:r>
      </w:hyperlink>
    </w:p>
    <w:p w:rsidR="0002769A" w:rsidRDefault="00966202">
      <w:pPr>
        <w:pStyle w:val="Standard"/>
        <w:jc w:val="center"/>
      </w:pPr>
      <w:hyperlink r:id="rId5">
        <w:r w:rsidR="00875C92">
          <w:rPr>
            <w:rStyle w:val="Internetovodkaz"/>
            <w:rFonts w:ascii="Times New Roman" w:hAnsi="Times New Roman" w:cs="Times New Roman"/>
          </w:rPr>
          <w:t>www.caine-mi.cz</w:t>
        </w:r>
      </w:hyperlink>
      <w:r w:rsidR="00875C92">
        <w:rPr>
          <w:rFonts w:ascii="Times New Roman" w:hAnsi="Times New Roman" w:cs="Times New Roman"/>
        </w:rPr>
        <w:t xml:space="preserve"> </w:t>
      </w:r>
    </w:p>
    <w:p w:rsidR="0002769A" w:rsidRDefault="0002769A">
      <w:pPr>
        <w:jc w:val="center"/>
      </w:pPr>
    </w:p>
    <w:sectPr w:rsidR="0002769A">
      <w:pgSz w:w="11906" w:h="16838"/>
      <w:pgMar w:top="1544" w:right="720" w:bottom="720" w:left="720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Nimbus Roman No9 L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69A"/>
    <w:rsid w:val="0002769A"/>
    <w:rsid w:val="00875C92"/>
    <w:rsid w:val="00966202"/>
    <w:rsid w:val="00F53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043D1"/>
  <w15:docId w15:val="{F1C05592-6E36-47DA-846B-CEDFB4DF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color w:val="00000A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basedOn w:val="Standardnpsmoodstavce"/>
    <w:uiPriority w:val="99"/>
    <w:unhideWhenUsed/>
    <w:rsid w:val="00192000"/>
    <w:rPr>
      <w:color w:val="0563C1" w:themeColor="hyperlink"/>
      <w:u w:val="single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DejaVu Sans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Standard">
    <w:name w:val="Standard"/>
    <w:qFormat/>
    <w:rsid w:val="00E046D1"/>
    <w:pPr>
      <w:widowControl w:val="0"/>
      <w:suppressAutoHyphens/>
      <w:textAlignment w:val="baseline"/>
    </w:pPr>
    <w:rPr>
      <w:rFonts w:ascii="Nimbus Roman No9 L" w:eastAsia="Droid Sans Fallback" w:hAnsi="Nimbus Roman No9 L" w:cs="FreeSans"/>
      <w:color w:val="00000A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ine-mi.cz/" TargetMode="External"/><Relationship Id="rId4" Type="http://schemas.openxmlformats.org/officeDocument/2006/relationships/hyperlink" Target="mailto:mi@caine-mi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Hájková</dc:creator>
  <dc:description/>
  <cp:lastModifiedBy>Zuzana Matějovská</cp:lastModifiedBy>
  <cp:revision>7</cp:revision>
  <dcterms:created xsi:type="dcterms:W3CDTF">2018-02-07T18:58:00Z</dcterms:created>
  <dcterms:modified xsi:type="dcterms:W3CDTF">2022-09-27T11:29:00Z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